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2BBC1" w14:textId="77777777" w:rsidR="000C44A8" w:rsidRPr="005039F1" w:rsidRDefault="00074141" w:rsidP="000C44A8">
      <w:pPr>
        <w:pStyle w:val="KeinLeerraum"/>
        <w:rPr>
          <w:rFonts w:cs="Arial"/>
          <w:sz w:val="22"/>
          <w:szCs w:val="22"/>
        </w:rPr>
      </w:pPr>
      <w:r>
        <w:rPr>
          <w:rFonts w:cs="Arial"/>
          <w:noProof/>
          <w:sz w:val="22"/>
          <w:szCs w:val="22"/>
        </w:rPr>
        <w:drawing>
          <wp:inline distT="0" distB="0" distL="0" distR="0" wp14:anchorId="5BE8FFCB" wp14:editId="14AA01B0">
            <wp:extent cx="499873" cy="577597"/>
            <wp:effectExtent l="0" t="0" r="0" b="0"/>
            <wp:docPr id="2" name="Grafik 2" descr="Logo des Schleswig-Holsteinischen Landtags" title="Logo des Schleswig-Holsteinischen Landt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_Landeswappen_SH_sw_600dp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9873" cy="577597"/>
                    </a:xfrm>
                    <a:prstGeom prst="rect">
                      <a:avLst/>
                    </a:prstGeom>
                  </pic:spPr>
                </pic:pic>
              </a:graphicData>
            </a:graphic>
          </wp:inline>
        </w:drawing>
      </w:r>
    </w:p>
    <w:p w14:paraId="17C9B960" w14:textId="77777777" w:rsidR="000C44A8" w:rsidRPr="005039F1" w:rsidRDefault="000C44A8" w:rsidP="000C44A8">
      <w:pPr>
        <w:tabs>
          <w:tab w:val="right" w:pos="8151"/>
        </w:tabs>
        <w:spacing w:before="240" w:after="0" w:line="240" w:lineRule="auto"/>
        <w:rPr>
          <w:rFonts w:ascii="Arial" w:hAnsi="Arial" w:cs="Arial"/>
          <w:b/>
          <w:sz w:val="34"/>
          <w:szCs w:val="34"/>
        </w:rPr>
      </w:pPr>
      <w:r w:rsidRPr="005039F1">
        <w:rPr>
          <w:rFonts w:ascii="Arial" w:hAnsi="Arial" w:cs="Arial"/>
          <w:b/>
        </w:rPr>
        <w:t>SCHLESWIG-HOLSTEINISCHER LANDTAG</w:t>
      </w:r>
      <w:r w:rsidRPr="005039F1">
        <w:rPr>
          <w:rFonts w:ascii="Arial" w:hAnsi="Arial" w:cs="Arial"/>
          <w:b/>
        </w:rPr>
        <w:tab/>
        <w:t>Drucksache</w:t>
      </w:r>
      <w:r w:rsidRPr="005039F1">
        <w:rPr>
          <w:rFonts w:ascii="Arial" w:hAnsi="Arial" w:cs="Arial"/>
          <w:b/>
          <w:sz w:val="34"/>
          <w:szCs w:val="34"/>
        </w:rPr>
        <w:t xml:space="preserve"> 20/#N!#</w:t>
      </w:r>
    </w:p>
    <w:p w14:paraId="30D95EAF" w14:textId="3F1C356F" w:rsidR="000C44A8" w:rsidRPr="005039F1" w:rsidRDefault="000C44A8" w:rsidP="000C44A8">
      <w:pPr>
        <w:tabs>
          <w:tab w:val="right" w:pos="8136"/>
        </w:tabs>
        <w:spacing w:after="0" w:line="240" w:lineRule="auto"/>
        <w:rPr>
          <w:rFonts w:ascii="Arial" w:hAnsi="Arial" w:cs="Arial"/>
        </w:rPr>
        <w:sectPr w:rsidR="000C44A8" w:rsidRPr="005039F1" w:rsidSect="000C44A8">
          <w:headerReference w:type="even" r:id="rId8"/>
          <w:headerReference w:type="default" r:id="rId9"/>
          <w:footerReference w:type="even" r:id="rId10"/>
          <w:footerReference w:type="default" r:id="rId11"/>
          <w:type w:val="continuous"/>
          <w:pgSz w:w="11906" w:h="16838" w:code="9"/>
          <w:pgMar w:top="1418" w:right="1418" w:bottom="1134" w:left="1418" w:header="709" w:footer="709" w:gutter="0"/>
          <w:cols w:num="2" w:space="57" w:equalWidth="0">
            <w:col w:w="851" w:space="57"/>
            <w:col w:w="8162"/>
          </w:cols>
          <w:titlePg/>
          <w:docGrid w:linePitch="360"/>
        </w:sectPr>
      </w:pPr>
      <w:r w:rsidRPr="005039F1">
        <w:rPr>
          <w:rFonts w:ascii="Arial" w:hAnsi="Arial" w:cs="Arial"/>
        </w:rPr>
        <w:t>20. Wahlperiode</w:t>
      </w:r>
      <w:r w:rsidRPr="005039F1">
        <w:rPr>
          <w:rFonts w:ascii="Arial" w:hAnsi="Arial" w:cs="Arial"/>
        </w:rPr>
        <w:tab/>
      </w:r>
      <w:sdt>
        <w:sdtPr>
          <w:rPr>
            <w:rFonts w:ascii="Arial" w:hAnsi="Arial" w:cs="Arial"/>
          </w:rPr>
          <w:id w:val="767825174"/>
          <w:placeholder>
            <w:docPart w:val="71BAC7C3A9204827B6F79F6815BFEA34"/>
          </w:placeholder>
          <w:date w:fullDate="2026-03-25T00:00:00Z">
            <w:dateFormat w:val="d. MMMM yyyy"/>
            <w:lid w:val="de-DE"/>
            <w:storeMappedDataAs w:val="dateTime"/>
            <w:calendar w:val="gregorian"/>
          </w:date>
        </w:sdtPr>
        <w:sdtContent>
          <w:r w:rsidR="00280DAB">
            <w:rPr>
              <w:rFonts w:ascii="Arial" w:hAnsi="Arial" w:cs="Arial"/>
            </w:rPr>
            <w:t>25. März 2026</w:t>
          </w:r>
        </w:sdtContent>
      </w:sdt>
    </w:p>
    <w:p w14:paraId="1E122C01" w14:textId="77777777" w:rsidR="000C44A8" w:rsidRPr="005039F1" w:rsidRDefault="000C44A8" w:rsidP="000C44A8">
      <w:pPr>
        <w:tabs>
          <w:tab w:val="right" w:pos="8151"/>
        </w:tabs>
        <w:spacing w:after="800"/>
        <w:sectPr w:rsidR="000C44A8" w:rsidRPr="005039F1" w:rsidSect="009F1D65">
          <w:footerReference w:type="even" r:id="rId12"/>
          <w:footerReference w:type="default" r:id="rId13"/>
          <w:type w:val="continuous"/>
          <w:pgSz w:w="11906" w:h="16838"/>
          <w:pgMar w:top="1418" w:right="1418" w:bottom="1134" w:left="1418" w:header="720" w:footer="720" w:gutter="0"/>
          <w:cols w:space="720"/>
          <w:titlePg/>
          <w:docGrid w:linePitch="360"/>
        </w:sectPr>
      </w:pPr>
    </w:p>
    <w:p w14:paraId="3A2EE054" w14:textId="0AC02614" w:rsidR="007C66F4" w:rsidRPr="005039F1" w:rsidRDefault="00DC7FAB" w:rsidP="005E4EB7">
      <w:pPr>
        <w:spacing w:before="2100" w:line="312" w:lineRule="auto"/>
        <w:outlineLvl w:val="0"/>
        <w:rPr>
          <w:rFonts w:ascii="Arial" w:hAnsi="Arial" w:cs="Arial"/>
          <w:sz w:val="28"/>
          <w:szCs w:val="28"/>
        </w:rPr>
      </w:pPr>
      <w:r>
        <w:rPr>
          <w:rFonts w:ascii="Arial" w:hAnsi="Arial" w:cs="Arial"/>
          <w:b/>
          <w:sz w:val="28"/>
          <w:szCs w:val="28"/>
        </w:rPr>
        <w:t>A</w:t>
      </w:r>
      <w:r w:rsidR="007C66F4" w:rsidRPr="005039F1">
        <w:rPr>
          <w:rFonts w:ascii="Arial" w:hAnsi="Arial" w:cs="Arial"/>
          <w:b/>
          <w:sz w:val="28"/>
          <w:szCs w:val="28"/>
        </w:rPr>
        <w:t>ntrag</w:t>
      </w:r>
      <w:r w:rsidR="005E4EB7" w:rsidRPr="005039F1">
        <w:rPr>
          <w:rFonts w:ascii="Arial" w:hAnsi="Arial" w:cs="Arial"/>
          <w:b/>
          <w:sz w:val="28"/>
          <w:szCs w:val="28"/>
        </w:rPr>
        <w:br/>
      </w:r>
      <w:permStart w:id="1996751400" w:edGrp="everyone"/>
      <w:sdt>
        <w:sdtPr>
          <w:rPr>
            <w:rFonts w:ascii="Arial" w:hAnsi="Arial" w:cs="Arial"/>
            <w:sz w:val="28"/>
            <w:szCs w:val="28"/>
          </w:rPr>
          <w:alias w:val="Von wem?"/>
          <w:tag w:val="Von wem?"/>
          <w:id w:val="1517339716"/>
          <w:lock w:val="sdtLocked"/>
          <w:placeholder>
            <w:docPart w:val="0C97D9251C56401EA05EB91D223BE268"/>
          </w:placeholder>
          <w15:color w:val="99CCFF"/>
          <w:dropDownList>
            <w:listItem w:value="Wählen Sie ein Element aus."/>
            <w:listItem w:displayText="der Fraktion der CDU" w:value="der Fraktion der CDU"/>
            <w:listItem w:displayText="der Fraktion BÜNDNIS 90/DIE GRÜNEN" w:value="der Fraktion BÜNDNIS 90/DIE GRÜNEN"/>
            <w:listItem w:displayText="der Fraktion der SPD" w:value="der Fraktion der SPD"/>
            <w:listItem w:displayText="der Fraktion der FDP" w:value="der Fraktion der FDP"/>
            <w:listItem w:displayText="der Fraktion des SSW" w:value="der Fraktion des SSW"/>
            <w:listItem w:displayText="der Fraktionen von" w:value="der Fraktionen von"/>
            <w:listItem w:displayText="der Abgeordneten" w:value="der Abgeordneten"/>
            <w:listItem w:displayText="des Abgeordneten" w:value="des Abgeordneten"/>
          </w:dropDownList>
        </w:sdtPr>
        <w:sdtContent>
          <w:r w:rsidR="00B138B8">
            <w:rPr>
              <w:rFonts w:ascii="Arial" w:hAnsi="Arial" w:cs="Arial"/>
              <w:sz w:val="28"/>
              <w:szCs w:val="28"/>
            </w:rPr>
            <w:t>der Fraktion des SSW</w:t>
          </w:r>
        </w:sdtContent>
      </w:sdt>
      <w:r w:rsidR="00623D63" w:rsidRPr="005039F1">
        <w:rPr>
          <w:rFonts w:ascii="Arial" w:hAnsi="Arial" w:cs="Arial"/>
          <w:sz w:val="28"/>
          <w:szCs w:val="28"/>
        </w:rPr>
        <w:t xml:space="preserve"> </w:t>
      </w:r>
      <w:sdt>
        <w:sdtPr>
          <w:rPr>
            <w:rStyle w:val="Antragsteller"/>
          </w:rPr>
          <w:alias w:val="bei mehreren Antragstellenden"/>
          <w:tag w:val="mehrere Antragstellende"/>
          <w:id w:val="-1535732471"/>
          <w:placeholder>
            <w:docPart w:val="D0EF22C6110648799521FC06927388D9"/>
          </w:placeholder>
          <w:temporary/>
          <w:showingPlcHdr/>
          <w15:color w:val="99CCFF"/>
          <w:comboBox>
            <w:listItem w:value="Wählen Sie ein Element aus."/>
            <w:listItem w:displayText="CDU und BÜNDNIS 90/DIE GRÜNEN" w:value="CDU und BÜNDNIS 90/DIE GRÜNEN"/>
            <w:listItem w:displayText="CDU, BÜNDNIS 90/DIE GRÜNEN, SPD, FDP und SSW" w:value="CDU, BÜNDNIS 90/DIE GRÜNEN, SPD, FDP und SSW"/>
            <w:listItem w:displayText="Inhalt eingeben" w:value="Inhalt eingeben"/>
            <w:listItem w:displayText=" " w:value=" "/>
          </w:comboBox>
        </w:sdtPr>
        <w:sdtEndPr>
          <w:rPr>
            <w:rStyle w:val="Absatz-Standardschriftart"/>
            <w:rFonts w:asciiTheme="minorHAnsi" w:hAnsiTheme="minorHAnsi" w:cs="Arial"/>
            <w:vanish/>
            <w:sz w:val="22"/>
            <w:szCs w:val="28"/>
          </w:rPr>
        </w:sdtEndPr>
        <w:sdtContent>
          <w:r w:rsidR="00355E3F" w:rsidRPr="005039F1">
            <w:rPr>
              <w:rStyle w:val="Platzhaltertext"/>
              <w:rFonts w:ascii="Arial" w:hAnsi="Arial"/>
              <w:vanish/>
              <w:color w:val="auto"/>
              <w:sz w:val="28"/>
            </w:rPr>
            <w:t>Wählen Sie ein Element aus.</w:t>
          </w:r>
        </w:sdtContent>
      </w:sdt>
    </w:p>
    <w:sdt>
      <w:sdtPr>
        <w:rPr>
          <w:rStyle w:val="TitelUrsprungsdrucksache"/>
        </w:rPr>
        <w:alias w:val="Antragstitel"/>
        <w:tag w:val="Titel der Ursprungsdrucksache bei Änderung einer BB"/>
        <w:id w:val="620192108"/>
        <w:placeholder>
          <w:docPart w:val="4904E2A7C601472B9ECC16336AA46035"/>
        </w:placeholder>
        <w15:color w:val="99CCFF"/>
      </w:sdtPr>
      <w:sdtEndPr>
        <w:rPr>
          <w:rStyle w:val="Absatz-Standardschriftart"/>
          <w:rFonts w:asciiTheme="minorHAnsi" w:hAnsiTheme="minorHAnsi" w:cs="Arial"/>
          <w:b w:val="0"/>
          <w:sz w:val="22"/>
          <w:szCs w:val="24"/>
        </w:rPr>
      </w:sdtEndPr>
      <w:sdtContent>
        <w:p w14:paraId="3360D8AC" w14:textId="441572EF" w:rsidR="000E5F21" w:rsidRPr="00B138B8" w:rsidRDefault="00B138B8" w:rsidP="00B138B8">
          <w:pPr>
            <w:rPr>
              <w:rFonts w:ascii="Arial" w:hAnsi="Arial" w:cs="Arial"/>
              <w:b/>
              <w:bCs/>
            </w:rPr>
          </w:pPr>
          <w:r w:rsidRPr="00B138B8">
            <w:rPr>
              <w:rFonts w:ascii="Arial" w:hAnsi="Arial" w:cs="Arial"/>
              <w:b/>
              <w:bCs/>
            </w:rPr>
            <w:t>Theaterland Schleswig-Holstein – Fortschreibung des Konzeptes zur Sicherung der öffentlichen Theater</w:t>
          </w:r>
        </w:p>
      </w:sdtContent>
    </w:sdt>
    <w:permEnd w:id="1996751400"/>
    <w:p w14:paraId="25651661" w14:textId="77777777" w:rsidR="004127F1" w:rsidRPr="005039F1" w:rsidRDefault="004B0AF7" w:rsidP="00581437">
      <w:pPr>
        <w:spacing w:before="840" w:after="400"/>
        <w:rPr>
          <w:rFonts w:ascii="Arial" w:hAnsi="Arial" w:cs="Arial"/>
          <w:sz w:val="24"/>
          <w:szCs w:val="24"/>
        </w:rPr>
      </w:pPr>
      <w:r w:rsidRPr="005039F1">
        <w:rPr>
          <w:rFonts w:ascii="Arial" w:hAnsi="Arial" w:cs="Arial"/>
          <w:sz w:val="24"/>
          <w:szCs w:val="24"/>
        </w:rPr>
        <w:t>Der Landtag wolle beschließen:</w:t>
      </w:r>
    </w:p>
    <w:p w14:paraId="6D847F1C" w14:textId="77777777" w:rsidR="00B138B8" w:rsidRPr="00B138B8" w:rsidRDefault="00B138B8" w:rsidP="00B138B8">
      <w:pPr>
        <w:rPr>
          <w:rFonts w:ascii="Arial" w:hAnsi="Arial" w:cs="Arial"/>
        </w:rPr>
      </w:pPr>
      <w:permStart w:id="811668935" w:edGrp="everyone"/>
      <w:r w:rsidRPr="00B138B8">
        <w:rPr>
          <w:rFonts w:ascii="Arial" w:hAnsi="Arial" w:cs="Arial"/>
        </w:rPr>
        <w:t xml:space="preserve">Der Landtag erkennt an, dass die öffentlichen Theater eine unverzichtbare Säule der Kulturlandschaft in Schleswig-Holstein sind, dessen Strukturen zu fördern, zu erhalten und weiterzuentwickeln sind. </w:t>
      </w:r>
    </w:p>
    <w:p w14:paraId="0F0D42CC" w14:textId="77777777" w:rsidR="00B138B8" w:rsidRPr="00B138B8" w:rsidRDefault="00B138B8" w:rsidP="00B138B8">
      <w:pPr>
        <w:rPr>
          <w:rFonts w:ascii="Arial" w:hAnsi="Arial" w:cs="Arial"/>
        </w:rPr>
      </w:pPr>
      <w:r w:rsidRPr="00B138B8">
        <w:rPr>
          <w:rFonts w:ascii="Arial" w:hAnsi="Arial" w:cs="Arial"/>
        </w:rPr>
        <w:t xml:space="preserve">Weiterhin erkennt der Landtag die wirtschaftlichen Herausforderungen, vor denen die öffentlichen Theater stehen, an, die sich u.a. durch herausfordernde Jahre nach der Coronapandemie verstärkt haben. </w:t>
      </w:r>
    </w:p>
    <w:p w14:paraId="1B34EFA1" w14:textId="310E2312" w:rsidR="00B138B8" w:rsidRDefault="00B138B8" w:rsidP="00B138B8">
      <w:pPr>
        <w:rPr>
          <w:rFonts w:ascii="Arial" w:hAnsi="Arial" w:cs="Arial"/>
        </w:rPr>
      </w:pPr>
      <w:r w:rsidRPr="00B138B8">
        <w:rPr>
          <w:rFonts w:ascii="Arial" w:hAnsi="Arial" w:cs="Arial"/>
        </w:rPr>
        <w:t>Der Landtag fordert die Landesregierung daher auf</w:t>
      </w:r>
      <w:r w:rsidR="005C73E9">
        <w:rPr>
          <w:rFonts w:ascii="Arial" w:hAnsi="Arial" w:cs="Arial"/>
        </w:rPr>
        <w:t>,</w:t>
      </w:r>
      <w:r w:rsidR="00464426">
        <w:rPr>
          <w:rFonts w:ascii="Arial" w:hAnsi="Arial" w:cs="Arial"/>
        </w:rPr>
        <w:t xml:space="preserve"> </w:t>
      </w:r>
      <w:proofErr w:type="gramStart"/>
      <w:r w:rsidRPr="00B138B8">
        <w:rPr>
          <w:rFonts w:ascii="Arial" w:hAnsi="Arial" w:cs="Arial"/>
        </w:rPr>
        <w:t>das</w:t>
      </w:r>
      <w:proofErr w:type="gramEnd"/>
      <w:r w:rsidRPr="00B138B8">
        <w:rPr>
          <w:rFonts w:ascii="Arial" w:hAnsi="Arial" w:cs="Arial"/>
        </w:rPr>
        <w:t xml:space="preserve"> „Konzept zur Sicherung der öffentlichen Theater und des Theaterstandorts Schleswig. Bericht der Landesregierung“ (</w:t>
      </w:r>
      <w:proofErr w:type="spellStart"/>
      <w:r w:rsidRPr="00B138B8">
        <w:rPr>
          <w:rFonts w:ascii="Arial" w:hAnsi="Arial" w:cs="Arial"/>
        </w:rPr>
        <w:t>Drs</w:t>
      </w:r>
      <w:proofErr w:type="spellEnd"/>
      <w:r w:rsidRPr="00B138B8">
        <w:rPr>
          <w:rFonts w:ascii="Arial" w:hAnsi="Arial" w:cs="Arial"/>
        </w:rPr>
        <w:t xml:space="preserve">. 18/698) für den Zeitraum 2026 – 2031 fortzuschreiben. </w:t>
      </w:r>
    </w:p>
    <w:p w14:paraId="3DC0C03C" w14:textId="33059495" w:rsidR="00B138B8" w:rsidRPr="00B138B8" w:rsidRDefault="00B138B8" w:rsidP="00B138B8">
      <w:pPr>
        <w:rPr>
          <w:rFonts w:ascii="Arial" w:hAnsi="Arial" w:cs="Arial"/>
        </w:rPr>
      </w:pPr>
      <w:r w:rsidRPr="00B138B8">
        <w:rPr>
          <w:rFonts w:ascii="Arial" w:hAnsi="Arial" w:cs="Arial"/>
        </w:rPr>
        <w:t>In dem Konzept sind die Förderung und die Struktur der freien und privaten Theater ebenfalls zu berücksichtigen</w:t>
      </w:r>
      <w:r w:rsidR="00464426">
        <w:rPr>
          <w:rFonts w:ascii="Arial" w:hAnsi="Arial" w:cs="Arial"/>
        </w:rPr>
        <w:t xml:space="preserve">, </w:t>
      </w:r>
      <w:r w:rsidRPr="00B138B8">
        <w:rPr>
          <w:rFonts w:ascii="Arial" w:hAnsi="Arial" w:cs="Arial"/>
        </w:rPr>
        <w:t xml:space="preserve">um eine Sicherung von qualitativen Theaterangeboten im ganzen Land sicherzustellen. </w:t>
      </w:r>
    </w:p>
    <w:p w14:paraId="269B9E15" w14:textId="1CC06655" w:rsidR="00B138B8" w:rsidRPr="00B138B8" w:rsidRDefault="00B138B8" w:rsidP="00B138B8">
      <w:pPr>
        <w:rPr>
          <w:rFonts w:ascii="Arial" w:hAnsi="Arial" w:cs="Arial"/>
        </w:rPr>
      </w:pPr>
      <w:r w:rsidRPr="00B138B8">
        <w:rPr>
          <w:rFonts w:ascii="Arial" w:hAnsi="Arial" w:cs="Arial"/>
        </w:rPr>
        <w:t>Um ein flächendeckendes</w:t>
      </w:r>
      <w:r>
        <w:rPr>
          <w:rFonts w:ascii="Arial" w:hAnsi="Arial" w:cs="Arial"/>
        </w:rPr>
        <w:t>,</w:t>
      </w:r>
      <w:r w:rsidRPr="00B138B8">
        <w:rPr>
          <w:rFonts w:ascii="Arial" w:hAnsi="Arial" w:cs="Arial"/>
        </w:rPr>
        <w:t xml:space="preserve"> öffentliches </w:t>
      </w:r>
      <w:r>
        <w:rPr>
          <w:rFonts w:ascii="Arial" w:hAnsi="Arial" w:cs="Arial"/>
        </w:rPr>
        <w:t xml:space="preserve">und </w:t>
      </w:r>
      <w:r w:rsidRPr="00B138B8">
        <w:rPr>
          <w:rFonts w:ascii="Arial" w:hAnsi="Arial" w:cs="Arial"/>
        </w:rPr>
        <w:t>qualitativ</w:t>
      </w:r>
      <w:r w:rsidR="005C73E9">
        <w:rPr>
          <w:rFonts w:ascii="Arial" w:hAnsi="Arial" w:cs="Arial"/>
        </w:rPr>
        <w:t xml:space="preserve"> hochwertiges</w:t>
      </w:r>
      <w:r w:rsidRPr="00B138B8">
        <w:rPr>
          <w:rFonts w:ascii="Arial" w:hAnsi="Arial" w:cs="Arial"/>
        </w:rPr>
        <w:t xml:space="preserve"> Theaterangebot für ganz Schleswig-Holstein zu sichern, soll das Konzept folgende Punkte berücksichtigen: </w:t>
      </w:r>
    </w:p>
    <w:p w14:paraId="3B0C4EC4" w14:textId="77777777" w:rsidR="00B138B8" w:rsidRPr="00B138B8" w:rsidRDefault="00B138B8" w:rsidP="00B138B8">
      <w:pPr>
        <w:pStyle w:val="Listenabsatz"/>
        <w:numPr>
          <w:ilvl w:val="0"/>
          <w:numId w:val="6"/>
        </w:numPr>
        <w:rPr>
          <w:rFonts w:ascii="Arial" w:hAnsi="Arial" w:cs="Arial"/>
        </w:rPr>
      </w:pPr>
      <w:r w:rsidRPr="00B138B8">
        <w:rPr>
          <w:rFonts w:ascii="Arial" w:hAnsi="Arial" w:cs="Arial"/>
        </w:rPr>
        <w:t>Gesamtüberblick der Gesellschafter- und Finanzierungsstruktur</w:t>
      </w:r>
    </w:p>
    <w:p w14:paraId="62368573" w14:textId="77777777" w:rsidR="00B138B8" w:rsidRPr="00B138B8" w:rsidRDefault="00B138B8" w:rsidP="00B138B8">
      <w:pPr>
        <w:pStyle w:val="Listenabsatz"/>
        <w:numPr>
          <w:ilvl w:val="0"/>
          <w:numId w:val="6"/>
        </w:numPr>
        <w:rPr>
          <w:rFonts w:ascii="Arial" w:hAnsi="Arial" w:cs="Arial"/>
        </w:rPr>
      </w:pPr>
      <w:r w:rsidRPr="00B138B8">
        <w:rPr>
          <w:rFonts w:ascii="Arial" w:hAnsi="Arial" w:cs="Arial"/>
        </w:rPr>
        <w:t>kulturpolitischen Zielsetzungen für eine entsprechende Zielgruppenarbeit</w:t>
      </w:r>
    </w:p>
    <w:p w14:paraId="60AA7B38" w14:textId="5661E19F" w:rsidR="00B138B8" w:rsidRPr="00B138B8" w:rsidRDefault="00B138B8" w:rsidP="00B138B8">
      <w:pPr>
        <w:pStyle w:val="Listenabsatz"/>
        <w:numPr>
          <w:ilvl w:val="0"/>
          <w:numId w:val="6"/>
        </w:numPr>
        <w:rPr>
          <w:rFonts w:ascii="Arial" w:hAnsi="Arial" w:cs="Arial"/>
        </w:rPr>
      </w:pPr>
      <w:r w:rsidRPr="00B138B8">
        <w:rPr>
          <w:rFonts w:ascii="Arial" w:hAnsi="Arial" w:cs="Arial"/>
        </w:rPr>
        <w:t>Vernetzung und Zusammenarbeit zwischen privaten und freien und öffentlichen Theatern</w:t>
      </w:r>
    </w:p>
    <w:p w14:paraId="07460982" w14:textId="5D5AAB5B" w:rsidR="00B138B8" w:rsidRPr="00B138B8" w:rsidRDefault="00B138B8" w:rsidP="00B138B8">
      <w:pPr>
        <w:pStyle w:val="Listenabsatz"/>
        <w:numPr>
          <w:ilvl w:val="0"/>
          <w:numId w:val="6"/>
        </w:numPr>
        <w:rPr>
          <w:rFonts w:ascii="Arial" w:hAnsi="Arial" w:cs="Arial"/>
        </w:rPr>
      </w:pPr>
      <w:r w:rsidRPr="00B138B8">
        <w:rPr>
          <w:rFonts w:ascii="Arial" w:hAnsi="Arial" w:cs="Arial"/>
        </w:rPr>
        <w:t xml:space="preserve">Planungssicherheit und die </w:t>
      </w:r>
      <w:r w:rsidR="00280DAB">
        <w:rPr>
          <w:rFonts w:ascii="Arial" w:hAnsi="Arial" w:cs="Arial"/>
        </w:rPr>
        <w:t xml:space="preserve">Weiterentwicklung des </w:t>
      </w:r>
      <w:r w:rsidRPr="00B138B8">
        <w:rPr>
          <w:rFonts w:ascii="Arial" w:hAnsi="Arial" w:cs="Arial"/>
        </w:rPr>
        <w:t>flächendeckende</w:t>
      </w:r>
      <w:r w:rsidR="00280DAB">
        <w:rPr>
          <w:rFonts w:ascii="Arial" w:hAnsi="Arial" w:cs="Arial"/>
        </w:rPr>
        <w:t>n Angebotes</w:t>
      </w:r>
      <w:r w:rsidRPr="00B138B8">
        <w:rPr>
          <w:rFonts w:ascii="Arial" w:hAnsi="Arial" w:cs="Arial"/>
        </w:rPr>
        <w:t xml:space="preserve"> Versorgung</w:t>
      </w:r>
      <w:r>
        <w:rPr>
          <w:rFonts w:ascii="Arial" w:hAnsi="Arial" w:cs="Arial"/>
        </w:rPr>
        <w:t xml:space="preserve"> im ganzen Land </w:t>
      </w:r>
    </w:p>
    <w:p w14:paraId="60E0D472" w14:textId="5734D4D0" w:rsidR="00B138B8" w:rsidRPr="00B138B8" w:rsidRDefault="00B138B8" w:rsidP="00B138B8">
      <w:pPr>
        <w:rPr>
          <w:rFonts w:ascii="Arial" w:hAnsi="Arial" w:cs="Arial"/>
        </w:rPr>
      </w:pPr>
      <w:r w:rsidRPr="00B138B8">
        <w:rPr>
          <w:rFonts w:ascii="Arial" w:hAnsi="Arial" w:cs="Arial"/>
        </w:rPr>
        <w:t>Weiterhin sind zukünftige unterstützende Maßnahmen des Landes zu definieren, sowie Szenarien zur Kostenreduzierung bzw. Neustrukturierung von Angeboten</w:t>
      </w:r>
      <w:r>
        <w:rPr>
          <w:rFonts w:ascii="Arial" w:hAnsi="Arial" w:cs="Arial"/>
        </w:rPr>
        <w:t xml:space="preserve"> und deren Auswirkungen auf Personalstruktur und Angebotsvielfalt</w:t>
      </w:r>
      <w:r w:rsidRPr="00B138B8">
        <w:rPr>
          <w:rFonts w:ascii="Arial" w:hAnsi="Arial" w:cs="Arial"/>
        </w:rPr>
        <w:t xml:space="preserve"> und Möglichkeiten für eine Verbesserung der Eigenwirtschaftsquote des Landestheaters.  </w:t>
      </w:r>
    </w:p>
    <w:p w14:paraId="2C43022A" w14:textId="77777777" w:rsidR="00B138B8" w:rsidRPr="00B138B8" w:rsidRDefault="00B138B8" w:rsidP="00B138B8">
      <w:pPr>
        <w:spacing w:before="1200" w:after="120"/>
        <w:rPr>
          <w:rFonts w:ascii="Arial" w:hAnsi="Arial" w:cs="Arial"/>
        </w:rPr>
      </w:pPr>
      <w:r w:rsidRPr="00B138B8">
        <w:rPr>
          <w:rFonts w:ascii="Arial" w:hAnsi="Arial" w:cs="Arial"/>
        </w:rPr>
        <w:lastRenderedPageBreak/>
        <w:t>Begründung:</w:t>
      </w:r>
    </w:p>
    <w:p w14:paraId="21B6DC8D" w14:textId="2AE41287" w:rsidR="00B138B8" w:rsidRPr="00B138B8" w:rsidRDefault="00B138B8" w:rsidP="00B138B8">
      <w:pPr>
        <w:rPr>
          <w:rFonts w:ascii="Arial" w:hAnsi="Arial" w:cs="Arial"/>
        </w:rPr>
      </w:pPr>
      <w:r w:rsidRPr="00B138B8">
        <w:rPr>
          <w:rFonts w:ascii="Arial" w:hAnsi="Arial" w:cs="Arial"/>
        </w:rPr>
        <w:t>Die Arbeit der öffentlichen Theater</w:t>
      </w:r>
      <w:r w:rsidR="00EF498B">
        <w:rPr>
          <w:rFonts w:ascii="Arial" w:hAnsi="Arial" w:cs="Arial"/>
        </w:rPr>
        <w:t xml:space="preserve"> -des Theaters</w:t>
      </w:r>
      <w:r w:rsidR="001D76D5">
        <w:rPr>
          <w:rFonts w:ascii="Arial" w:hAnsi="Arial" w:cs="Arial"/>
        </w:rPr>
        <w:t xml:space="preserve"> Kiel, </w:t>
      </w:r>
      <w:r w:rsidR="00EF498B">
        <w:rPr>
          <w:rFonts w:ascii="Arial" w:hAnsi="Arial" w:cs="Arial"/>
        </w:rPr>
        <w:t xml:space="preserve">des Theaters </w:t>
      </w:r>
      <w:r w:rsidR="001D76D5">
        <w:rPr>
          <w:rFonts w:ascii="Arial" w:hAnsi="Arial" w:cs="Arial"/>
        </w:rPr>
        <w:t>Lübeck und d</w:t>
      </w:r>
      <w:r w:rsidR="00EF498B">
        <w:rPr>
          <w:rFonts w:ascii="Arial" w:hAnsi="Arial" w:cs="Arial"/>
        </w:rPr>
        <w:t>e</w:t>
      </w:r>
      <w:r w:rsidR="001D76D5">
        <w:rPr>
          <w:rFonts w:ascii="Arial" w:hAnsi="Arial" w:cs="Arial"/>
        </w:rPr>
        <w:t>s Landestheater</w:t>
      </w:r>
      <w:r w:rsidR="00EF498B">
        <w:rPr>
          <w:rFonts w:ascii="Arial" w:hAnsi="Arial" w:cs="Arial"/>
        </w:rPr>
        <w:t>s</w:t>
      </w:r>
      <w:r w:rsidR="005C73E9">
        <w:rPr>
          <w:rFonts w:ascii="Arial" w:hAnsi="Arial" w:cs="Arial"/>
        </w:rPr>
        <w:t xml:space="preserve">- </w:t>
      </w:r>
      <w:r w:rsidRPr="00B138B8">
        <w:rPr>
          <w:rFonts w:ascii="Arial" w:hAnsi="Arial" w:cs="Arial"/>
        </w:rPr>
        <w:t>erfüll</w:t>
      </w:r>
      <w:r w:rsidR="001D76D5">
        <w:rPr>
          <w:rFonts w:ascii="Arial" w:hAnsi="Arial" w:cs="Arial"/>
        </w:rPr>
        <w:t>t</w:t>
      </w:r>
      <w:r w:rsidRPr="00B138B8">
        <w:rPr>
          <w:rFonts w:ascii="Arial" w:hAnsi="Arial" w:cs="Arial"/>
        </w:rPr>
        <w:t xml:space="preserve"> in der Geschichte Schleswig-Holsteins eine wichtige gesellschaftliche Rolle und sind gleichzeitig ein wichtiger Standortfaktor für das kulturelle Leben in Schleswig-Holstein. </w:t>
      </w:r>
    </w:p>
    <w:p w14:paraId="7F37D826" w14:textId="287E598D" w:rsidR="00B138B8" w:rsidRPr="00B138B8" w:rsidRDefault="00B138B8" w:rsidP="00B138B8">
      <w:pPr>
        <w:rPr>
          <w:rFonts w:ascii="Arial" w:hAnsi="Arial" w:cs="Arial"/>
        </w:rPr>
      </w:pPr>
      <w:r w:rsidRPr="00B138B8">
        <w:rPr>
          <w:rFonts w:ascii="Arial" w:hAnsi="Arial" w:cs="Arial"/>
        </w:rPr>
        <w:t xml:space="preserve">Die öffentlichen Bühnen des Landestheaters, </w:t>
      </w:r>
      <w:r w:rsidR="00EF498B">
        <w:rPr>
          <w:rFonts w:ascii="Arial" w:hAnsi="Arial" w:cs="Arial"/>
        </w:rPr>
        <w:t>sowie der</w:t>
      </w:r>
      <w:r w:rsidRPr="00B138B8">
        <w:rPr>
          <w:rFonts w:ascii="Arial" w:hAnsi="Arial" w:cs="Arial"/>
        </w:rPr>
        <w:t xml:space="preserve"> Theater in </w:t>
      </w:r>
      <w:r w:rsidR="005C73E9">
        <w:rPr>
          <w:rFonts w:ascii="Arial" w:hAnsi="Arial" w:cs="Arial"/>
        </w:rPr>
        <w:t xml:space="preserve">Lübeck </w:t>
      </w:r>
      <w:r w:rsidR="005C73E9" w:rsidRPr="00B138B8">
        <w:rPr>
          <w:rFonts w:ascii="Arial" w:hAnsi="Arial" w:cs="Arial"/>
        </w:rPr>
        <w:t>und</w:t>
      </w:r>
      <w:r w:rsidRPr="00B138B8">
        <w:rPr>
          <w:rFonts w:ascii="Arial" w:hAnsi="Arial" w:cs="Arial"/>
        </w:rPr>
        <w:t xml:space="preserve"> Kiel bieten ein hochwertiges Programm für viele Altersgruppen mit ihren spartenbezogenen Angeboten im Sprech-, Musik-, Tanz- und Puppentheater, sowie Konzert- und Orchesterwesen.</w:t>
      </w:r>
    </w:p>
    <w:p w14:paraId="1C6C1C39" w14:textId="77777777" w:rsidR="00B138B8" w:rsidRPr="00B138B8" w:rsidRDefault="00B138B8" w:rsidP="00B138B8">
      <w:pPr>
        <w:rPr>
          <w:rFonts w:ascii="Arial" w:hAnsi="Arial" w:cs="Arial"/>
        </w:rPr>
      </w:pPr>
      <w:r w:rsidRPr="00B138B8">
        <w:rPr>
          <w:rFonts w:ascii="Arial" w:hAnsi="Arial" w:cs="Arial"/>
        </w:rPr>
        <w:t xml:space="preserve">Öffentliche Theater sind kulturelle Ankerpunkte und sorgen dafür, dass Kunst und Kultur für viele Menschen zugänglich sind. Sie übernehmen eine wichtige Bildungsfunktion in der Gesellschaft, indem neben den vielfältigen und zahlreichen Vorstellungen Räume für gesellschaftliche Diskurse und kulturelle Veranstaltungen aller Genres bestehen. </w:t>
      </w:r>
    </w:p>
    <w:p w14:paraId="033DFC32" w14:textId="68DB524E" w:rsidR="001D76D5" w:rsidRDefault="00B138B8" w:rsidP="00B138B8">
      <w:pPr>
        <w:rPr>
          <w:rFonts w:ascii="Arial" w:hAnsi="Arial" w:cs="Arial"/>
        </w:rPr>
      </w:pPr>
      <w:r w:rsidRPr="00B138B8">
        <w:rPr>
          <w:rFonts w:ascii="Arial" w:hAnsi="Arial" w:cs="Arial"/>
        </w:rPr>
        <w:t xml:space="preserve">Die Struktur der öffentlichen Theater ist in Bezug auf den Arbeitsmarkt von besonderer Bedeutung. Als mittelständische Betriebe sind sie Arbeitsplätze für professionell ausgebildete Künstlerinnen und Künstler und schaffen zudem eine Reihe an Arbeitsplätzen im Handwerk, in der Technik und anderen spezifischen Berufsgruppen. </w:t>
      </w:r>
      <w:r w:rsidR="005C73E9">
        <w:rPr>
          <w:rFonts w:ascii="Arial" w:hAnsi="Arial" w:cs="Arial"/>
        </w:rPr>
        <w:t>A</w:t>
      </w:r>
      <w:r w:rsidRPr="00B138B8">
        <w:rPr>
          <w:rFonts w:ascii="Arial" w:hAnsi="Arial" w:cs="Arial"/>
        </w:rPr>
        <w:t>ußerdem führen zahlreiche Betriebe aus den Regionen an Theatern Aufträge aus oder profitieren von der Existenz der Kulturbetriebe. Zudem übernehmen die Theater eine bedeutsame Rolle in der Ausbildung</w:t>
      </w:r>
      <w:r w:rsidR="005C73E9">
        <w:rPr>
          <w:rFonts w:ascii="Arial" w:hAnsi="Arial" w:cs="Arial"/>
        </w:rPr>
        <w:t>.</w:t>
      </w:r>
      <w:r w:rsidRPr="00B138B8">
        <w:rPr>
          <w:rFonts w:ascii="Arial" w:hAnsi="Arial" w:cs="Arial"/>
        </w:rPr>
        <w:t xml:space="preserve"> </w:t>
      </w:r>
    </w:p>
    <w:p w14:paraId="689315F3" w14:textId="06601BB5" w:rsidR="001D76D5" w:rsidRPr="001D76D5" w:rsidRDefault="001D76D5" w:rsidP="00EF498B">
      <w:pPr>
        <w:spacing w:after="0" w:line="240" w:lineRule="auto"/>
        <w:rPr>
          <w:rFonts w:ascii="Arial" w:hAnsi="Arial" w:cs="Arial"/>
        </w:rPr>
      </w:pPr>
      <w:r>
        <w:rPr>
          <w:rFonts w:ascii="Arial" w:hAnsi="Arial" w:cs="Arial"/>
        </w:rPr>
        <w:t>Derzeit sind vorrangig die Kommunen verantwortlich für die Finanzierung ihrer Stadttheater bzw. des Landestheaters</w:t>
      </w:r>
      <w:r w:rsidR="00EF498B">
        <w:rPr>
          <w:rFonts w:ascii="Arial" w:hAnsi="Arial" w:cs="Arial"/>
        </w:rPr>
        <w:t>.</w:t>
      </w:r>
      <w:r>
        <w:rPr>
          <w:rFonts w:ascii="Arial" w:hAnsi="Arial" w:cs="Arial"/>
        </w:rPr>
        <w:t xml:space="preserve"> </w:t>
      </w:r>
      <w:r w:rsidRPr="001D76D5">
        <w:rPr>
          <w:rFonts w:ascii="Arial" w:hAnsi="Arial" w:cs="Arial"/>
        </w:rPr>
        <w:t xml:space="preserve">Das Land gewährt über den kommunalen Finanzausgleich im Rahmen </w:t>
      </w:r>
      <w:r w:rsidR="008B0F6E">
        <w:rPr>
          <w:rFonts w:ascii="Arial" w:hAnsi="Arial" w:cs="Arial"/>
        </w:rPr>
        <w:t xml:space="preserve">des </w:t>
      </w:r>
      <w:r w:rsidRPr="001D76D5">
        <w:rPr>
          <w:rFonts w:ascii="Arial" w:hAnsi="Arial" w:cs="Arial"/>
        </w:rPr>
        <w:t>Vorwegabzugs</w:t>
      </w:r>
      <w:r w:rsidR="008B0F6E">
        <w:rPr>
          <w:rFonts w:ascii="Arial" w:hAnsi="Arial" w:cs="Arial"/>
        </w:rPr>
        <w:t xml:space="preserve"> </w:t>
      </w:r>
      <w:r w:rsidRPr="001D76D5">
        <w:rPr>
          <w:rFonts w:ascii="Arial" w:hAnsi="Arial" w:cs="Arial"/>
        </w:rPr>
        <w:t>und auf</w:t>
      </w:r>
      <w:r w:rsidR="008B0F6E">
        <w:rPr>
          <w:rFonts w:ascii="Arial" w:hAnsi="Arial" w:cs="Arial"/>
        </w:rPr>
        <w:t xml:space="preserve"> </w:t>
      </w:r>
      <w:r w:rsidRPr="001D76D5">
        <w:rPr>
          <w:rFonts w:ascii="Arial" w:hAnsi="Arial" w:cs="Arial"/>
        </w:rPr>
        <w:t xml:space="preserve">Grundlage der Richtlinie über Zuwendungen für </w:t>
      </w:r>
    </w:p>
    <w:p w14:paraId="6DBDF36D" w14:textId="473ACEE7" w:rsidR="001D76D5" w:rsidRPr="001D76D5" w:rsidRDefault="001D76D5" w:rsidP="00EF498B">
      <w:pPr>
        <w:spacing w:after="0" w:line="240" w:lineRule="auto"/>
        <w:rPr>
          <w:rFonts w:ascii="Arial" w:hAnsi="Arial" w:cs="Arial"/>
        </w:rPr>
      </w:pPr>
      <w:r w:rsidRPr="001D76D5">
        <w:rPr>
          <w:rFonts w:ascii="Arial" w:hAnsi="Arial" w:cs="Arial"/>
        </w:rPr>
        <w:t>Theater und Orchester nach § 21 des Finanzausgleichsgesetzes</w:t>
      </w:r>
      <w:r w:rsidR="008B0F6E">
        <w:rPr>
          <w:rFonts w:ascii="Arial" w:hAnsi="Arial" w:cs="Arial"/>
        </w:rPr>
        <w:t xml:space="preserve">, </w:t>
      </w:r>
      <w:r w:rsidRPr="001D76D5">
        <w:rPr>
          <w:rFonts w:ascii="Arial" w:hAnsi="Arial" w:cs="Arial"/>
        </w:rPr>
        <w:t xml:space="preserve">den jeweiligen </w:t>
      </w:r>
    </w:p>
    <w:p w14:paraId="1C272B14" w14:textId="77777777" w:rsidR="007230E3" w:rsidRDefault="001D76D5" w:rsidP="00B138B8">
      <w:pPr>
        <w:rPr>
          <w:rFonts w:ascii="Arial" w:hAnsi="Arial" w:cs="Arial"/>
        </w:rPr>
      </w:pPr>
      <w:r w:rsidRPr="001D76D5">
        <w:rPr>
          <w:rFonts w:ascii="Arial" w:hAnsi="Arial" w:cs="Arial"/>
        </w:rPr>
        <w:t xml:space="preserve">Kommunen Zuweisungen zu den Betriebskosten, </w:t>
      </w:r>
      <w:r>
        <w:rPr>
          <w:rFonts w:ascii="Arial" w:hAnsi="Arial" w:cs="Arial"/>
        </w:rPr>
        <w:t xml:space="preserve">um Theaterangebote </w:t>
      </w:r>
      <w:r w:rsidR="008B0F6E">
        <w:rPr>
          <w:rFonts w:ascii="Arial" w:hAnsi="Arial" w:cs="Arial"/>
        </w:rPr>
        <w:t xml:space="preserve">und ein breites Angebot in der Fläche zu sichern. </w:t>
      </w:r>
    </w:p>
    <w:p w14:paraId="0A80AC62" w14:textId="3135C0C3" w:rsidR="00B138B8" w:rsidRPr="00B138B8" w:rsidRDefault="00B138B8" w:rsidP="00B138B8">
      <w:pPr>
        <w:rPr>
          <w:rFonts w:ascii="Arial" w:hAnsi="Arial" w:cs="Arial"/>
        </w:rPr>
      </w:pPr>
      <w:r w:rsidRPr="00B138B8">
        <w:rPr>
          <w:rFonts w:ascii="Arial" w:hAnsi="Arial" w:cs="Arial"/>
        </w:rPr>
        <w:t>Die Kommunen</w:t>
      </w:r>
      <w:r w:rsidR="00EF498B">
        <w:rPr>
          <w:rFonts w:ascii="Arial" w:hAnsi="Arial" w:cs="Arial"/>
        </w:rPr>
        <w:t xml:space="preserve"> </w:t>
      </w:r>
      <w:r w:rsidRPr="00B138B8">
        <w:rPr>
          <w:rFonts w:ascii="Arial" w:hAnsi="Arial" w:cs="Arial"/>
        </w:rPr>
        <w:t>brauchen in ihren derzeitigen Haushaltslage</w:t>
      </w:r>
      <w:r w:rsidR="008B0F6E">
        <w:rPr>
          <w:rFonts w:ascii="Arial" w:hAnsi="Arial" w:cs="Arial"/>
        </w:rPr>
        <w:t>n</w:t>
      </w:r>
      <w:r w:rsidRPr="00B138B8">
        <w:rPr>
          <w:rFonts w:ascii="Arial" w:hAnsi="Arial" w:cs="Arial"/>
        </w:rPr>
        <w:t xml:space="preserve"> </w:t>
      </w:r>
      <w:r w:rsidR="005C73E9">
        <w:rPr>
          <w:rFonts w:ascii="Arial" w:hAnsi="Arial" w:cs="Arial"/>
        </w:rPr>
        <w:t>mit</w:t>
      </w:r>
      <w:r w:rsidR="005C73E9" w:rsidRPr="00B138B8">
        <w:rPr>
          <w:rFonts w:ascii="Arial" w:hAnsi="Arial" w:cs="Arial"/>
        </w:rPr>
        <w:t xml:space="preserve"> </w:t>
      </w:r>
      <w:r w:rsidRPr="00B138B8">
        <w:rPr>
          <w:rFonts w:ascii="Arial" w:hAnsi="Arial" w:cs="Arial"/>
        </w:rPr>
        <w:t>Tarif-Steigerungen und Krisen-Nachwirkungen</w:t>
      </w:r>
      <w:r w:rsidR="001D76D5">
        <w:rPr>
          <w:rFonts w:ascii="Arial" w:hAnsi="Arial" w:cs="Arial"/>
        </w:rPr>
        <w:t xml:space="preserve"> </w:t>
      </w:r>
      <w:r w:rsidRPr="00B138B8">
        <w:rPr>
          <w:rFonts w:ascii="Arial" w:hAnsi="Arial" w:cs="Arial"/>
        </w:rPr>
        <w:t xml:space="preserve">gesonderte Unterstützung von Seiten des Landes, um die kulturelle Vielfalt des Landes aufrecht zu erhalten. </w:t>
      </w:r>
    </w:p>
    <w:p w14:paraId="0561E53A" w14:textId="77777777" w:rsidR="00B138B8" w:rsidRPr="00B138B8" w:rsidRDefault="00B138B8" w:rsidP="00B138B8">
      <w:pPr>
        <w:spacing w:before="960"/>
        <w:rPr>
          <w:rFonts w:ascii="Arial" w:hAnsi="Arial" w:cs="Arial"/>
        </w:rPr>
      </w:pPr>
      <w:r w:rsidRPr="00B138B8">
        <w:rPr>
          <w:rFonts w:ascii="Arial" w:hAnsi="Arial" w:cs="Arial"/>
        </w:rPr>
        <w:t>Jette Waldinger-Thiering</w:t>
      </w:r>
      <w:r w:rsidRPr="00B138B8">
        <w:rPr>
          <w:rFonts w:ascii="Arial" w:hAnsi="Arial" w:cs="Arial"/>
        </w:rPr>
        <w:tab/>
      </w:r>
      <w:r w:rsidRPr="00B138B8">
        <w:rPr>
          <w:rFonts w:ascii="Arial" w:hAnsi="Arial" w:cs="Arial"/>
        </w:rPr>
        <w:tab/>
      </w:r>
      <w:r w:rsidRPr="00B138B8">
        <w:rPr>
          <w:rFonts w:ascii="Arial" w:hAnsi="Arial" w:cs="Arial"/>
        </w:rPr>
        <w:tab/>
        <w:t>Sybilla Nitsch</w:t>
      </w:r>
    </w:p>
    <w:p w14:paraId="17A38956" w14:textId="77777777" w:rsidR="00B138B8" w:rsidRPr="00B138B8" w:rsidRDefault="00B138B8" w:rsidP="00B138B8">
      <w:pPr>
        <w:rPr>
          <w:rFonts w:ascii="Arial" w:hAnsi="Arial" w:cs="Arial"/>
        </w:rPr>
      </w:pPr>
      <w:r w:rsidRPr="00B138B8">
        <w:rPr>
          <w:rFonts w:ascii="Arial" w:hAnsi="Arial" w:cs="Arial"/>
        </w:rPr>
        <w:t>und Fraktion</w:t>
      </w:r>
    </w:p>
    <w:permEnd w:id="811668935"/>
    <w:p w14:paraId="32183D30" w14:textId="77777777" w:rsidR="00A77F3C" w:rsidRPr="009C4198" w:rsidRDefault="00A77F3C" w:rsidP="009C4198">
      <w:pPr>
        <w:rPr>
          <w:rFonts w:ascii="Arial" w:hAnsi="Arial" w:cs="Arial"/>
          <w:sz w:val="24"/>
          <w:szCs w:val="24"/>
        </w:rPr>
      </w:pPr>
    </w:p>
    <w:sectPr w:rsidR="00A77F3C" w:rsidRPr="009C4198" w:rsidSect="009C4198">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11D8" w14:textId="77777777" w:rsidR="00997FFD" w:rsidRDefault="00997FFD">
      <w:pPr>
        <w:spacing w:after="0" w:line="240" w:lineRule="auto"/>
      </w:pPr>
      <w:r>
        <w:separator/>
      </w:r>
    </w:p>
  </w:endnote>
  <w:endnote w:type="continuationSeparator" w:id="0">
    <w:p w14:paraId="7D78C217" w14:textId="77777777" w:rsidR="00997FFD" w:rsidRDefault="00997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E02B" w14:textId="77777777" w:rsidR="000C44A8" w:rsidRPr="005C64D4" w:rsidRDefault="000C44A8" w:rsidP="005C64D4">
    <w:pPr>
      <w:tabs>
        <w:tab w:val="center" w:pos="4536"/>
        <w:tab w:val="right" w:pos="9072"/>
      </w:tabs>
      <w:spacing w:line="240" w:lineRule="auto"/>
      <w:rPr>
        <w:sz w:val="18"/>
      </w:rPr>
    </w:pPr>
    <w:r w:rsidRPr="005C64D4">
      <w:rPr>
        <w:sz w:val="18"/>
      </w:rPr>
      <w:tab/>
      <w:t xml:space="preserve">- </w:t>
    </w:r>
    <w:r w:rsidRPr="005C64D4">
      <w:rPr>
        <w:sz w:val="18"/>
      </w:rPr>
      <w:fldChar w:fldCharType="begin"/>
    </w:r>
    <w:r w:rsidRPr="005C64D4">
      <w:rPr>
        <w:sz w:val="18"/>
      </w:rPr>
      <w:instrText xml:space="preserve"> PAGE </w:instrText>
    </w:r>
    <w:r w:rsidRPr="005C64D4">
      <w:rPr>
        <w:sz w:val="18"/>
      </w:rPr>
      <w:fldChar w:fldCharType="separate"/>
    </w:r>
    <w:r>
      <w:rPr>
        <w:noProof/>
        <w:sz w:val="18"/>
      </w:rPr>
      <w:t>2</w:t>
    </w:r>
    <w:r w:rsidRPr="005C64D4">
      <w:rPr>
        <w:sz w:val="18"/>
      </w:rPr>
      <w:fldChar w:fldCharType="end"/>
    </w:r>
    <w:r w:rsidRPr="005C64D4">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D14F" w14:textId="77777777" w:rsidR="000C44A8" w:rsidRPr="005C64D4" w:rsidRDefault="000C44A8" w:rsidP="005C64D4">
    <w:pPr>
      <w:tabs>
        <w:tab w:val="center" w:pos="4536"/>
        <w:tab w:val="right" w:pos="9072"/>
      </w:tabs>
      <w:spacing w:line="240" w:lineRule="auto"/>
      <w:rPr>
        <w:sz w:val="18"/>
      </w:rPr>
    </w:pPr>
    <w:r w:rsidRPr="005C64D4">
      <w:rPr>
        <w:sz w:val="18"/>
      </w:rPr>
      <w:tab/>
      <w:t xml:space="preserve">- </w:t>
    </w:r>
    <w:r w:rsidRPr="005C64D4">
      <w:rPr>
        <w:sz w:val="18"/>
      </w:rPr>
      <w:fldChar w:fldCharType="begin"/>
    </w:r>
    <w:r w:rsidRPr="005C64D4">
      <w:rPr>
        <w:sz w:val="18"/>
      </w:rPr>
      <w:instrText xml:space="preserve"> PAGE </w:instrText>
    </w:r>
    <w:r w:rsidRPr="005C64D4">
      <w:rPr>
        <w:sz w:val="18"/>
      </w:rPr>
      <w:fldChar w:fldCharType="separate"/>
    </w:r>
    <w:r>
      <w:rPr>
        <w:noProof/>
        <w:sz w:val="18"/>
      </w:rPr>
      <w:t>1</w:t>
    </w:r>
    <w:r w:rsidRPr="005C64D4">
      <w:rPr>
        <w:sz w:val="18"/>
      </w:rPr>
      <w:fldChar w:fldCharType="end"/>
    </w:r>
    <w:r w:rsidRPr="005C64D4">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3B48" w14:textId="77777777" w:rsidR="000C44A8" w:rsidRDefault="000C44A8">
    <w:pPr>
      <w:pStyle w:val="Fuzeile"/>
      <w:jc w:val="center"/>
      <w:rPr>
        <w:rStyle w:val="Seitenzahl"/>
        <w:sz w:val="21"/>
      </w:rPr>
    </w:pPr>
    <w:r>
      <w:rPr>
        <w:rStyle w:val="Seitenzahl"/>
        <w:sz w:val="21"/>
      </w:rPr>
      <w:fldChar w:fldCharType="begin"/>
    </w:r>
    <w:r>
      <w:instrText>PAGE</w:instrText>
    </w:r>
    <w:r>
      <w:rPr>
        <w:rStyle w:val="Seitenzahl"/>
        <w:sz w:val="21"/>
      </w:rPr>
      <w:fldChar w:fldCharType="separate"/>
    </w:r>
    <w:r w:rsidR="002B03BE">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82D8" w14:textId="77777777" w:rsidR="000C44A8" w:rsidRPr="00ED5A02" w:rsidRDefault="000C44A8">
    <w:pPr>
      <w:pStyle w:val="Fuzeile"/>
      <w:jc w:val="center"/>
      <w:rPr>
        <w:rStyle w:val="Seitenzahl"/>
        <w:i w:val="0"/>
        <w:sz w:val="21"/>
      </w:rPr>
    </w:pPr>
    <w:r w:rsidRPr="00ED5A02">
      <w:rPr>
        <w:rStyle w:val="Seitenzahl"/>
        <w:sz w:val="21"/>
      </w:rPr>
      <w:fldChar w:fldCharType="begin"/>
    </w:r>
    <w:r w:rsidRPr="00ED5A02">
      <w:rPr>
        <w:i w:val="0"/>
      </w:rPr>
      <w:instrText>PAGE</w:instrText>
    </w:r>
    <w:r w:rsidRPr="00ED5A02">
      <w:rPr>
        <w:rStyle w:val="Seitenzahl"/>
        <w:sz w:val="21"/>
      </w:rPr>
      <w:fldChar w:fldCharType="separate"/>
    </w:r>
    <w:r w:rsidR="002B03BE">
      <w:rPr>
        <w:i w:val="0"/>
        <w:noProof/>
      </w:rPr>
      <w:t>3</w:t>
    </w:r>
    <w:r w:rsidRPr="00ED5A02">
      <w:rPr>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1EC76" w14:textId="77777777" w:rsidR="00997FFD" w:rsidRDefault="00997FFD">
      <w:pPr>
        <w:spacing w:after="0" w:line="240" w:lineRule="auto"/>
      </w:pPr>
      <w:r>
        <w:separator/>
      </w:r>
    </w:p>
  </w:footnote>
  <w:footnote w:type="continuationSeparator" w:id="0">
    <w:p w14:paraId="132F96F2" w14:textId="77777777" w:rsidR="00997FFD" w:rsidRDefault="00997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3940" w14:textId="77777777" w:rsidR="000C44A8" w:rsidRPr="00D33BB1" w:rsidRDefault="000C44A8" w:rsidP="00A712C7">
    <w:pPr>
      <w:pStyle w:val="Kopfzeile"/>
      <w:tabs>
        <w:tab w:val="clear" w:pos="4536"/>
      </w:tabs>
      <w:rPr>
        <w:u w:val="single"/>
      </w:rPr>
    </w:pPr>
    <w:r>
      <w:rPr>
        <w:b/>
        <w:sz w:val="21"/>
        <w:u w:val="single"/>
      </w:rPr>
      <w:t>Drucksache 20</w:t>
    </w:r>
    <w:r w:rsidRPr="00D33BB1">
      <w:rPr>
        <w:b/>
        <w:sz w:val="21"/>
        <w:u w:val="single"/>
      </w:rPr>
      <w:t>/</w:t>
    </w:r>
    <w:r>
      <w:rPr>
        <w:b/>
        <w:sz w:val="21"/>
        <w:u w:val="single"/>
      </w:rPr>
      <w:t>#</w:t>
    </w:r>
    <w:proofErr w:type="gramStart"/>
    <w:r>
      <w:rPr>
        <w:b/>
        <w:sz w:val="21"/>
        <w:u w:val="single"/>
      </w:rPr>
      <w:t>N!#</w:t>
    </w:r>
    <w:proofErr w:type="gramEnd"/>
    <w:r>
      <w:rPr>
        <w:b/>
        <w:sz w:val="21"/>
        <w:u w:val="single"/>
      </w:rPr>
      <w:tab/>
    </w:r>
    <w:r w:rsidRPr="00D33BB1">
      <w:rPr>
        <w:sz w:val="21"/>
        <w:u w:val="single"/>
      </w:rPr>
      <w:t>Schle</w:t>
    </w:r>
    <w:r>
      <w:rPr>
        <w:sz w:val="21"/>
        <w:u w:val="single"/>
      </w:rPr>
      <w:t xml:space="preserve">swig-Holsteinischer Landtag </w:t>
    </w:r>
    <w:r w:rsidR="002B03BE">
      <w:rPr>
        <w:sz w:val="21"/>
        <w:u w:val="single"/>
      </w:rPr>
      <w:t>–</w:t>
    </w:r>
    <w:r>
      <w:rPr>
        <w:sz w:val="21"/>
        <w:u w:val="single"/>
      </w:rPr>
      <w:t xml:space="preserve"> 20</w:t>
    </w:r>
    <w:r w:rsidRPr="00D33BB1">
      <w:rPr>
        <w:sz w:val="21"/>
        <w:u w:val="single"/>
      </w:rPr>
      <w:t>. Wahlperiode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F1D8" w14:textId="77777777" w:rsidR="000C44A8" w:rsidRPr="00162DFD" w:rsidRDefault="000C44A8">
    <w:pPr>
      <w:pStyle w:val="Kopfzeile"/>
      <w:rPr>
        <w:sz w:val="21"/>
        <w:u w:val="single"/>
      </w:rPr>
    </w:pPr>
    <w:r w:rsidRPr="00D33BB1">
      <w:rPr>
        <w:sz w:val="21"/>
        <w:u w:val="single"/>
      </w:rPr>
      <w:t xml:space="preserve">Schleswig-Holsteinischer Landtag </w:t>
    </w:r>
    <w:r>
      <w:rPr>
        <w:sz w:val="21"/>
        <w:u w:val="single"/>
      </w:rPr>
      <w:t>– 20</w:t>
    </w:r>
    <w:r w:rsidRPr="00D33BB1">
      <w:rPr>
        <w:sz w:val="21"/>
        <w:u w:val="single"/>
      </w:rPr>
      <w:t>. Wahlperiode</w:t>
    </w:r>
    <w:r w:rsidRPr="00D33BB1">
      <w:rPr>
        <w:sz w:val="21"/>
        <w:u w:val="single"/>
      </w:rPr>
      <w:tab/>
    </w:r>
    <w:r w:rsidRPr="00D33BB1">
      <w:rPr>
        <w:b/>
        <w:sz w:val="21"/>
        <w:u w:val="single"/>
      </w:rPr>
      <w:t xml:space="preserve">Drucksache </w:t>
    </w:r>
    <w:r>
      <w:rPr>
        <w:b/>
        <w:sz w:val="21"/>
        <w:u w:val="single"/>
      </w:rPr>
      <w:t>20</w:t>
    </w:r>
    <w:r w:rsidRPr="00D33BB1">
      <w:rPr>
        <w:b/>
        <w:sz w:val="21"/>
        <w:u w:val="single"/>
      </w:rPr>
      <w:t>/</w:t>
    </w:r>
    <w:r>
      <w:rPr>
        <w:b/>
        <w:sz w:val="21"/>
        <w:u w:val="single"/>
      </w:rPr>
      <w:t>#</w:t>
    </w:r>
    <w:proofErr w:type="gramStart"/>
    <w:r>
      <w:rPr>
        <w:b/>
        <w:sz w:val="21"/>
        <w:u w:val="single"/>
      </w:rPr>
      <w:t>N!#</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91AD4"/>
    <w:multiLevelType w:val="multilevel"/>
    <w:tmpl w:val="0407001D"/>
    <w:styleLink w:val="DrsListe"/>
    <w:lvl w:ilvl="0">
      <w:start w:val="1"/>
      <w:numFmt w:val="bullet"/>
      <w:lvlText w:val="­"/>
      <w:lvlJc w:val="left"/>
      <w:pPr>
        <w:ind w:left="360" w:hanging="360"/>
      </w:pPr>
      <w:rPr>
        <w:rFonts w:ascii="Arial" w:hAnsi="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0F07354"/>
    <w:multiLevelType w:val="hybridMultilevel"/>
    <w:tmpl w:val="FF68BEDC"/>
    <w:lvl w:ilvl="0" w:tplc="9808D48E">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F821A1"/>
    <w:multiLevelType w:val="multilevel"/>
    <w:tmpl w:val="DFDA734E"/>
    <w:numStyleLink w:val="Formatvorlage1"/>
  </w:abstractNum>
  <w:abstractNum w:abstractNumId="3" w15:restartNumberingAfterBreak="0">
    <w:nsid w:val="60735EE3"/>
    <w:multiLevelType w:val="multilevel"/>
    <w:tmpl w:val="0407001D"/>
    <w:numStyleLink w:val="DrsListe"/>
  </w:abstractNum>
  <w:abstractNum w:abstractNumId="4" w15:restartNumberingAfterBreak="0">
    <w:nsid w:val="6FC6512D"/>
    <w:multiLevelType w:val="hybridMultilevel"/>
    <w:tmpl w:val="DFDA734E"/>
    <w:lvl w:ilvl="0" w:tplc="F1F49EB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A522A9"/>
    <w:multiLevelType w:val="multilevel"/>
    <w:tmpl w:val="DFDA734E"/>
    <w:styleLink w:val="Formatvorlage1"/>
    <w:lvl w:ilvl="0">
      <w:start w:val="1"/>
      <w:numFmt w:val="bullet"/>
      <w:lvlText w:val="­"/>
      <w:lvlJc w:val="left"/>
      <w:pPr>
        <w:ind w:left="720" w:hanging="360"/>
      </w:pPr>
      <w:rPr>
        <w:rFonts w:ascii="Arial" w:hAnsi="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04129209">
    <w:abstractNumId w:val="4"/>
  </w:num>
  <w:num w:numId="2" w16cid:durableId="1247611729">
    <w:abstractNumId w:val="5"/>
  </w:num>
  <w:num w:numId="3" w16cid:durableId="24327347">
    <w:abstractNumId w:val="2"/>
  </w:num>
  <w:num w:numId="4" w16cid:durableId="2084519647">
    <w:abstractNumId w:val="0"/>
  </w:num>
  <w:num w:numId="5" w16cid:durableId="453987582">
    <w:abstractNumId w:val="3"/>
  </w:num>
  <w:num w:numId="6" w16cid:durableId="54478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B8"/>
    <w:rsid w:val="00000F0B"/>
    <w:rsid w:val="00012FA7"/>
    <w:rsid w:val="0007048E"/>
    <w:rsid w:val="00074141"/>
    <w:rsid w:val="000C44A8"/>
    <w:rsid w:val="000E0EAC"/>
    <w:rsid w:val="000E5F21"/>
    <w:rsid w:val="00102332"/>
    <w:rsid w:val="001272FF"/>
    <w:rsid w:val="0015146E"/>
    <w:rsid w:val="00153359"/>
    <w:rsid w:val="001552B4"/>
    <w:rsid w:val="00157F3C"/>
    <w:rsid w:val="00187B1F"/>
    <w:rsid w:val="001B5572"/>
    <w:rsid w:val="001D2772"/>
    <w:rsid w:val="001D76D5"/>
    <w:rsid w:val="001D7716"/>
    <w:rsid w:val="001F6744"/>
    <w:rsid w:val="00200A96"/>
    <w:rsid w:val="0020353E"/>
    <w:rsid w:val="0023777A"/>
    <w:rsid w:val="00240752"/>
    <w:rsid w:val="002532C7"/>
    <w:rsid w:val="0026407D"/>
    <w:rsid w:val="00280DAB"/>
    <w:rsid w:val="002A210F"/>
    <w:rsid w:val="002B03BE"/>
    <w:rsid w:val="002E5D44"/>
    <w:rsid w:val="003035C3"/>
    <w:rsid w:val="00355E3F"/>
    <w:rsid w:val="003700B1"/>
    <w:rsid w:val="00387223"/>
    <w:rsid w:val="003A0847"/>
    <w:rsid w:val="003B03DC"/>
    <w:rsid w:val="003B43C5"/>
    <w:rsid w:val="003C444C"/>
    <w:rsid w:val="003C6278"/>
    <w:rsid w:val="003D1CB4"/>
    <w:rsid w:val="003D59D7"/>
    <w:rsid w:val="003D6597"/>
    <w:rsid w:val="00410FD3"/>
    <w:rsid w:val="004127F1"/>
    <w:rsid w:val="00432915"/>
    <w:rsid w:val="004412F2"/>
    <w:rsid w:val="00463A80"/>
    <w:rsid w:val="00464426"/>
    <w:rsid w:val="00477723"/>
    <w:rsid w:val="00481C12"/>
    <w:rsid w:val="004A11B2"/>
    <w:rsid w:val="004A1690"/>
    <w:rsid w:val="004A4DFD"/>
    <w:rsid w:val="004A7947"/>
    <w:rsid w:val="004B0AF7"/>
    <w:rsid w:val="004C07CF"/>
    <w:rsid w:val="004D0117"/>
    <w:rsid w:val="004E3195"/>
    <w:rsid w:val="004E76D5"/>
    <w:rsid w:val="005039F1"/>
    <w:rsid w:val="00510F1D"/>
    <w:rsid w:val="005116A3"/>
    <w:rsid w:val="005155F3"/>
    <w:rsid w:val="005162D2"/>
    <w:rsid w:val="00557AE7"/>
    <w:rsid w:val="005802D1"/>
    <w:rsid w:val="00581437"/>
    <w:rsid w:val="0058386D"/>
    <w:rsid w:val="0059650D"/>
    <w:rsid w:val="005C73E9"/>
    <w:rsid w:val="005D418E"/>
    <w:rsid w:val="005E4EB7"/>
    <w:rsid w:val="005E7461"/>
    <w:rsid w:val="006106E9"/>
    <w:rsid w:val="00623D63"/>
    <w:rsid w:val="00627BF7"/>
    <w:rsid w:val="00630EB0"/>
    <w:rsid w:val="00646608"/>
    <w:rsid w:val="006575D5"/>
    <w:rsid w:val="00671A60"/>
    <w:rsid w:val="00685C57"/>
    <w:rsid w:val="0068685D"/>
    <w:rsid w:val="00687F87"/>
    <w:rsid w:val="006900E1"/>
    <w:rsid w:val="00690560"/>
    <w:rsid w:val="006A56B0"/>
    <w:rsid w:val="006C0494"/>
    <w:rsid w:val="006C711B"/>
    <w:rsid w:val="006F0742"/>
    <w:rsid w:val="006F190D"/>
    <w:rsid w:val="007218D1"/>
    <w:rsid w:val="007230E3"/>
    <w:rsid w:val="007276D1"/>
    <w:rsid w:val="007808D5"/>
    <w:rsid w:val="00791212"/>
    <w:rsid w:val="007916DB"/>
    <w:rsid w:val="00793C02"/>
    <w:rsid w:val="007A4193"/>
    <w:rsid w:val="007C2CD8"/>
    <w:rsid w:val="007C66F4"/>
    <w:rsid w:val="007F73F9"/>
    <w:rsid w:val="00804BED"/>
    <w:rsid w:val="00806225"/>
    <w:rsid w:val="00810C69"/>
    <w:rsid w:val="008146DF"/>
    <w:rsid w:val="0084633F"/>
    <w:rsid w:val="0085523B"/>
    <w:rsid w:val="008754C2"/>
    <w:rsid w:val="008808E7"/>
    <w:rsid w:val="00890B35"/>
    <w:rsid w:val="00890ECE"/>
    <w:rsid w:val="00894F05"/>
    <w:rsid w:val="008A2F15"/>
    <w:rsid w:val="008B0F6E"/>
    <w:rsid w:val="008D34A6"/>
    <w:rsid w:val="00902A29"/>
    <w:rsid w:val="00910DF0"/>
    <w:rsid w:val="009226DB"/>
    <w:rsid w:val="009643BA"/>
    <w:rsid w:val="00984C3C"/>
    <w:rsid w:val="00997FFD"/>
    <w:rsid w:val="009C4198"/>
    <w:rsid w:val="009F5CF4"/>
    <w:rsid w:val="00A42B82"/>
    <w:rsid w:val="00A47CD6"/>
    <w:rsid w:val="00A6302C"/>
    <w:rsid w:val="00A7738F"/>
    <w:rsid w:val="00A77F3C"/>
    <w:rsid w:val="00A91562"/>
    <w:rsid w:val="00AB5BFE"/>
    <w:rsid w:val="00AC2DB8"/>
    <w:rsid w:val="00AD34BF"/>
    <w:rsid w:val="00AD4556"/>
    <w:rsid w:val="00AD7289"/>
    <w:rsid w:val="00AF3F76"/>
    <w:rsid w:val="00B12411"/>
    <w:rsid w:val="00B138B8"/>
    <w:rsid w:val="00B24A34"/>
    <w:rsid w:val="00B31F61"/>
    <w:rsid w:val="00B55D4C"/>
    <w:rsid w:val="00B63691"/>
    <w:rsid w:val="00B81B83"/>
    <w:rsid w:val="00BD13FB"/>
    <w:rsid w:val="00BD156B"/>
    <w:rsid w:val="00BD230F"/>
    <w:rsid w:val="00BF6C76"/>
    <w:rsid w:val="00C00A4D"/>
    <w:rsid w:val="00C10EDD"/>
    <w:rsid w:val="00C1182F"/>
    <w:rsid w:val="00C14408"/>
    <w:rsid w:val="00C37819"/>
    <w:rsid w:val="00C52E73"/>
    <w:rsid w:val="00C604F9"/>
    <w:rsid w:val="00C75655"/>
    <w:rsid w:val="00C92B3E"/>
    <w:rsid w:val="00CD1D3D"/>
    <w:rsid w:val="00CE0491"/>
    <w:rsid w:val="00CF0087"/>
    <w:rsid w:val="00D34A2E"/>
    <w:rsid w:val="00D456F0"/>
    <w:rsid w:val="00D47B33"/>
    <w:rsid w:val="00D50FBA"/>
    <w:rsid w:val="00D55EEB"/>
    <w:rsid w:val="00D82CEC"/>
    <w:rsid w:val="00D91091"/>
    <w:rsid w:val="00D921F2"/>
    <w:rsid w:val="00D94128"/>
    <w:rsid w:val="00DA56F2"/>
    <w:rsid w:val="00DB5AAE"/>
    <w:rsid w:val="00DB5E42"/>
    <w:rsid w:val="00DC7FAB"/>
    <w:rsid w:val="00DD416E"/>
    <w:rsid w:val="00DE25EA"/>
    <w:rsid w:val="00DF7452"/>
    <w:rsid w:val="00E70517"/>
    <w:rsid w:val="00E8016B"/>
    <w:rsid w:val="00EE14C5"/>
    <w:rsid w:val="00EE583B"/>
    <w:rsid w:val="00EF498B"/>
    <w:rsid w:val="00F05B7E"/>
    <w:rsid w:val="00F24C3D"/>
    <w:rsid w:val="00F40B17"/>
    <w:rsid w:val="00F41F2A"/>
    <w:rsid w:val="00F73940"/>
    <w:rsid w:val="00F74ED4"/>
    <w:rsid w:val="00F75455"/>
    <w:rsid w:val="00F82F3F"/>
    <w:rsid w:val="00F965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76CE7"/>
  <w15:chartTrackingRefBased/>
  <w15:docId w15:val="{415DB4EC-73C6-482A-A5D4-E2744128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4DFD"/>
  </w:style>
  <w:style w:type="paragraph" w:styleId="berschrift1">
    <w:name w:val="heading 1"/>
    <w:basedOn w:val="Standard"/>
    <w:next w:val="Standard"/>
    <w:link w:val="berschrift1Zchn"/>
    <w:uiPriority w:val="9"/>
    <w:qFormat/>
    <w:rsid w:val="004A4D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4A4D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1272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5">
    <w:name w:val="heading 5"/>
    <w:basedOn w:val="Standard"/>
    <w:next w:val="Standard"/>
    <w:link w:val="berschrift5Zchn"/>
    <w:uiPriority w:val="9"/>
    <w:unhideWhenUsed/>
    <w:qFormat/>
    <w:rsid w:val="001272F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27BF7"/>
    <w:rPr>
      <w:color w:val="808080"/>
    </w:rPr>
  </w:style>
  <w:style w:type="character" w:styleId="Seitenzahl">
    <w:name w:val="page number"/>
    <w:basedOn w:val="Absatz-Standardschriftart"/>
    <w:rsid w:val="000C44A8"/>
  </w:style>
  <w:style w:type="paragraph" w:styleId="Kopfzeile">
    <w:name w:val="header"/>
    <w:basedOn w:val="Standard"/>
    <w:link w:val="KopfzeileZchn"/>
    <w:uiPriority w:val="99"/>
    <w:rsid w:val="000C44A8"/>
    <w:pPr>
      <w:tabs>
        <w:tab w:val="center" w:pos="4536"/>
        <w:tab w:val="right" w:pos="9072"/>
      </w:tabs>
      <w:overflowPunct w:val="0"/>
      <w:autoSpaceDE w:val="0"/>
      <w:spacing w:after="200" w:line="220" w:lineRule="exact"/>
      <w:textAlignment w:val="baseline"/>
    </w:pPr>
    <w:rPr>
      <w:rFonts w:ascii="Arial" w:eastAsia="Times New Roman" w:hAnsi="Arial" w:cs="Arial"/>
      <w:sz w:val="24"/>
      <w:szCs w:val="20"/>
      <w:lang w:eastAsia="zh-CN"/>
    </w:rPr>
  </w:style>
  <w:style w:type="character" w:customStyle="1" w:styleId="KopfzeileZchn">
    <w:name w:val="Kopfzeile Zchn"/>
    <w:basedOn w:val="Absatz-Standardschriftart"/>
    <w:link w:val="Kopfzeile"/>
    <w:uiPriority w:val="99"/>
    <w:rsid w:val="000C44A8"/>
    <w:rPr>
      <w:rFonts w:ascii="Arial" w:eastAsia="Times New Roman" w:hAnsi="Arial" w:cs="Arial"/>
      <w:sz w:val="24"/>
      <w:szCs w:val="20"/>
      <w:lang w:eastAsia="zh-CN"/>
    </w:rPr>
  </w:style>
  <w:style w:type="paragraph" w:styleId="Fuzeile">
    <w:name w:val="footer"/>
    <w:basedOn w:val="Standard"/>
    <w:link w:val="FuzeileZchn"/>
    <w:rsid w:val="000C44A8"/>
    <w:pPr>
      <w:tabs>
        <w:tab w:val="center" w:pos="4536"/>
        <w:tab w:val="right" w:pos="9072"/>
      </w:tabs>
      <w:overflowPunct w:val="0"/>
      <w:autoSpaceDE w:val="0"/>
      <w:spacing w:after="200" w:line="220" w:lineRule="exact"/>
      <w:textAlignment w:val="baseline"/>
    </w:pPr>
    <w:rPr>
      <w:rFonts w:ascii="Arial" w:eastAsia="Times New Roman" w:hAnsi="Arial" w:cs="Arial"/>
      <w:i/>
      <w:sz w:val="18"/>
      <w:szCs w:val="20"/>
      <w:lang w:eastAsia="zh-CN"/>
    </w:rPr>
  </w:style>
  <w:style w:type="character" w:customStyle="1" w:styleId="FuzeileZchn">
    <w:name w:val="Fußzeile Zchn"/>
    <w:basedOn w:val="Absatz-Standardschriftart"/>
    <w:link w:val="Fuzeile"/>
    <w:rsid w:val="000C44A8"/>
    <w:rPr>
      <w:rFonts w:ascii="Arial" w:eastAsia="Times New Roman" w:hAnsi="Arial" w:cs="Arial"/>
      <w:i/>
      <w:sz w:val="18"/>
      <w:szCs w:val="20"/>
      <w:lang w:eastAsia="zh-CN"/>
    </w:rPr>
  </w:style>
  <w:style w:type="paragraph" w:styleId="KeinLeerraum">
    <w:name w:val="No Spacing"/>
    <w:uiPriority w:val="1"/>
    <w:rsid w:val="000C44A8"/>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character" w:customStyle="1" w:styleId="Antragsteller">
    <w:name w:val="Antragsteller"/>
    <w:basedOn w:val="Absatz-Standardschriftart"/>
    <w:uiPriority w:val="1"/>
    <w:rsid w:val="000C44A8"/>
    <w:rPr>
      <w:rFonts w:ascii="Arial" w:hAnsi="Arial"/>
      <w:vanish w:val="0"/>
      <w:sz w:val="28"/>
    </w:rPr>
  </w:style>
  <w:style w:type="character" w:customStyle="1" w:styleId="TitelUrsprungsdrucksache">
    <w:name w:val="Titel Ursprungsdrucksache"/>
    <w:basedOn w:val="Absatz-Standardschriftart"/>
    <w:uiPriority w:val="1"/>
    <w:rsid w:val="000C44A8"/>
    <w:rPr>
      <w:rFonts w:ascii="Arial" w:hAnsi="Arial"/>
      <w:b/>
      <w:sz w:val="24"/>
    </w:rPr>
  </w:style>
  <w:style w:type="character" w:customStyle="1" w:styleId="NummerUrsprungsdrucksache">
    <w:name w:val="Nummer Ursprungsdrucksache"/>
    <w:basedOn w:val="Absatz-Standardschriftart"/>
    <w:uiPriority w:val="1"/>
    <w:rsid w:val="000C44A8"/>
    <w:rPr>
      <w:rFonts w:ascii="Arial" w:hAnsi="Arial"/>
      <w:sz w:val="24"/>
    </w:rPr>
  </w:style>
  <w:style w:type="paragraph" w:styleId="Listenabsatz">
    <w:name w:val="List Paragraph"/>
    <w:basedOn w:val="Standard"/>
    <w:uiPriority w:val="34"/>
    <w:qFormat/>
    <w:rsid w:val="006C0494"/>
    <w:pPr>
      <w:ind w:left="720"/>
      <w:contextualSpacing/>
    </w:pPr>
  </w:style>
  <w:style w:type="paragraph" w:customStyle="1" w:styleId="DrsStandard">
    <w:name w:val="Drs_Standard"/>
    <w:basedOn w:val="Standard"/>
    <w:autoRedefine/>
    <w:qFormat/>
    <w:rsid w:val="004A4DFD"/>
    <w:rPr>
      <w:rFonts w:ascii="Arial" w:hAnsi="Arial" w:cs="Arial"/>
      <w:sz w:val="24"/>
      <w:szCs w:val="24"/>
    </w:rPr>
  </w:style>
  <w:style w:type="numbering" w:customStyle="1" w:styleId="Formatvorlage1">
    <w:name w:val="Formatvorlage1"/>
    <w:basedOn w:val="KeineListe"/>
    <w:uiPriority w:val="99"/>
    <w:rsid w:val="001272FF"/>
    <w:pPr>
      <w:numPr>
        <w:numId w:val="2"/>
      </w:numPr>
    </w:pPr>
  </w:style>
  <w:style w:type="numbering" w:customStyle="1" w:styleId="DrsListe">
    <w:name w:val="Drs_Liste"/>
    <w:basedOn w:val="Formatvorlage1"/>
    <w:uiPriority w:val="99"/>
    <w:rsid w:val="001272FF"/>
    <w:pPr>
      <w:numPr>
        <w:numId w:val="4"/>
      </w:numPr>
    </w:pPr>
  </w:style>
  <w:style w:type="character" w:customStyle="1" w:styleId="berschrift5Zchn">
    <w:name w:val="Überschrift 5 Zchn"/>
    <w:basedOn w:val="Absatz-Standardschriftart"/>
    <w:link w:val="berschrift5"/>
    <w:uiPriority w:val="9"/>
    <w:rsid w:val="001272FF"/>
    <w:rPr>
      <w:rFonts w:asciiTheme="majorHAnsi" w:eastAsiaTheme="majorEastAsia" w:hAnsiTheme="majorHAnsi" w:cstheme="majorBidi"/>
      <w:color w:val="2E74B5" w:themeColor="accent1" w:themeShade="BF"/>
    </w:rPr>
  </w:style>
  <w:style w:type="character" w:customStyle="1" w:styleId="berschrift3Zchn">
    <w:name w:val="Überschrift 3 Zchn"/>
    <w:basedOn w:val="Absatz-Standardschriftart"/>
    <w:link w:val="berschrift3"/>
    <w:uiPriority w:val="9"/>
    <w:rsid w:val="001272FF"/>
    <w:rPr>
      <w:rFonts w:asciiTheme="majorHAnsi" w:eastAsiaTheme="majorEastAsia" w:hAnsiTheme="majorHAnsi" w:cstheme="majorBidi"/>
      <w:color w:val="1F4D78" w:themeColor="accent1" w:themeShade="7F"/>
      <w:sz w:val="24"/>
      <w:szCs w:val="24"/>
    </w:rPr>
  </w:style>
  <w:style w:type="paragraph" w:customStyle="1" w:styleId="Drsberschrift">
    <w:name w:val="Drs_Überschrift"/>
    <w:basedOn w:val="berschrift3"/>
    <w:next w:val="DrsStandard"/>
    <w:autoRedefine/>
    <w:qFormat/>
    <w:rsid w:val="004A4DFD"/>
    <w:rPr>
      <w:rFonts w:ascii="Arial" w:hAnsi="Arial"/>
      <w:color w:val="auto"/>
      <w:u w:val="single"/>
    </w:rPr>
  </w:style>
  <w:style w:type="paragraph" w:styleId="Sprechblasentext">
    <w:name w:val="Balloon Text"/>
    <w:basedOn w:val="Standard"/>
    <w:link w:val="SprechblasentextZchn"/>
    <w:uiPriority w:val="99"/>
    <w:semiHidden/>
    <w:unhideWhenUsed/>
    <w:rsid w:val="007276D1"/>
    <w:pPr>
      <w:spacing w:after="0" w:line="240" w:lineRule="auto"/>
    </w:pPr>
    <w:rPr>
      <w:rFonts w:ascii="Segoe UI" w:hAnsi="Segoe UI" w:cs="Segoe UI"/>
      <w:sz w:val="18"/>
      <w:szCs w:val="18"/>
    </w:rPr>
  </w:style>
  <w:style w:type="character" w:customStyle="1" w:styleId="berschrift1Zchn">
    <w:name w:val="Überschrift 1 Zchn"/>
    <w:basedOn w:val="Absatz-Standardschriftart"/>
    <w:link w:val="berschrift1"/>
    <w:uiPriority w:val="9"/>
    <w:rsid w:val="004A4DFD"/>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sid w:val="004A4DFD"/>
    <w:rPr>
      <w:rFonts w:asciiTheme="majorHAnsi" w:eastAsiaTheme="majorEastAsia" w:hAnsiTheme="majorHAnsi" w:cstheme="majorBidi"/>
      <w:color w:val="2E74B5" w:themeColor="accent1" w:themeShade="BF"/>
      <w:sz w:val="26"/>
      <w:szCs w:val="26"/>
    </w:rPr>
  </w:style>
  <w:style w:type="character" w:customStyle="1" w:styleId="SprechblasentextZchn">
    <w:name w:val="Sprechblasentext Zchn"/>
    <w:basedOn w:val="Absatz-Standardschriftart"/>
    <w:link w:val="Sprechblasentext"/>
    <w:uiPriority w:val="99"/>
    <w:semiHidden/>
    <w:rsid w:val="007276D1"/>
    <w:rPr>
      <w:rFonts w:ascii="Segoe UI" w:hAnsi="Segoe UI" w:cs="Segoe UI"/>
      <w:sz w:val="18"/>
      <w:szCs w:val="18"/>
    </w:rPr>
  </w:style>
  <w:style w:type="paragraph" w:styleId="berarbeitung">
    <w:name w:val="Revision"/>
    <w:hidden/>
    <w:uiPriority w:val="99"/>
    <w:semiHidden/>
    <w:rsid w:val="004644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w\Documents\Plenum%20Legislatur%202022\Vorlagen\LT_Antra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BAC7C3A9204827B6F79F6815BFEA34"/>
        <w:category>
          <w:name w:val="Allgemein"/>
          <w:gallery w:val="placeholder"/>
        </w:category>
        <w:types>
          <w:type w:val="bbPlcHdr"/>
        </w:types>
        <w:behaviors>
          <w:behavior w:val="content"/>
        </w:behaviors>
        <w:guid w:val="{B1001764-481B-4934-A276-B0A2BE7AB7F1}"/>
      </w:docPartPr>
      <w:docPartBody>
        <w:p w:rsidR="005B6F71" w:rsidRDefault="00000000">
          <w:pPr>
            <w:pStyle w:val="71BAC7C3A9204827B6F79F6815BFEA34"/>
          </w:pPr>
          <w:r w:rsidRPr="005039F1">
            <w:rPr>
              <w:rStyle w:val="Platzhaltertext"/>
              <w:color w:val="auto"/>
            </w:rPr>
            <w:t>Datum</w:t>
          </w:r>
        </w:p>
      </w:docPartBody>
    </w:docPart>
    <w:docPart>
      <w:docPartPr>
        <w:name w:val="0C97D9251C56401EA05EB91D223BE268"/>
        <w:category>
          <w:name w:val="Allgemein"/>
          <w:gallery w:val="placeholder"/>
        </w:category>
        <w:types>
          <w:type w:val="bbPlcHdr"/>
        </w:types>
        <w:behaviors>
          <w:behavior w:val="content"/>
        </w:behaviors>
        <w:guid w:val="{D1D45B0C-E907-4898-B957-BC14D663400A}"/>
      </w:docPartPr>
      <w:docPartBody>
        <w:p w:rsidR="005B6F71" w:rsidRDefault="00000000">
          <w:pPr>
            <w:pStyle w:val="0C97D9251C56401EA05EB91D223BE268"/>
          </w:pPr>
          <w:r w:rsidRPr="005039F1">
            <w:rPr>
              <w:rStyle w:val="Platzhaltertext"/>
              <w:rFonts w:ascii="Arial" w:hAnsi="Arial"/>
              <w:color w:val="auto"/>
              <w:sz w:val="28"/>
            </w:rPr>
            <w:t>Wählen Sie ein Element aus.</w:t>
          </w:r>
        </w:p>
      </w:docPartBody>
    </w:docPart>
    <w:docPart>
      <w:docPartPr>
        <w:name w:val="D0EF22C6110648799521FC06927388D9"/>
        <w:category>
          <w:name w:val="Allgemein"/>
          <w:gallery w:val="placeholder"/>
        </w:category>
        <w:types>
          <w:type w:val="bbPlcHdr"/>
        </w:types>
        <w:behaviors>
          <w:behavior w:val="content"/>
        </w:behaviors>
        <w:guid w:val="{FFD3E959-4D76-4DC4-9093-ECB1DB1607E3}"/>
      </w:docPartPr>
      <w:docPartBody>
        <w:p w:rsidR="005B6F71" w:rsidRDefault="00000000">
          <w:pPr>
            <w:pStyle w:val="D0EF22C6110648799521FC06927388D9"/>
          </w:pPr>
          <w:r w:rsidRPr="005039F1">
            <w:rPr>
              <w:rStyle w:val="Platzhaltertext"/>
              <w:rFonts w:ascii="Arial" w:hAnsi="Arial"/>
              <w:vanish/>
              <w:color w:val="auto"/>
              <w:sz w:val="28"/>
            </w:rPr>
            <w:t>Wählen Sie ein Element aus.</w:t>
          </w:r>
        </w:p>
      </w:docPartBody>
    </w:docPart>
    <w:docPart>
      <w:docPartPr>
        <w:name w:val="4904E2A7C601472B9ECC16336AA46035"/>
        <w:category>
          <w:name w:val="Allgemein"/>
          <w:gallery w:val="placeholder"/>
        </w:category>
        <w:types>
          <w:type w:val="bbPlcHdr"/>
        </w:types>
        <w:behaviors>
          <w:behavior w:val="content"/>
        </w:behaviors>
        <w:guid w:val="{A93FF5E8-738B-41F1-9DD9-33B785D6D709}"/>
      </w:docPartPr>
      <w:docPartBody>
        <w:p w:rsidR="005B6F71" w:rsidRDefault="00000000">
          <w:pPr>
            <w:pStyle w:val="4904E2A7C601472B9ECC16336AA46035"/>
          </w:pPr>
          <w:r w:rsidRPr="005039F1">
            <w:rPr>
              <w:rStyle w:val="Platzhaltertext"/>
              <w:rFonts w:ascii="Arial" w:hAnsi="Arial" w:cs="Arial"/>
              <w:b/>
              <w:color w:val="auto"/>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8D"/>
    <w:rsid w:val="00366E66"/>
    <w:rsid w:val="0058386D"/>
    <w:rsid w:val="005B6F71"/>
    <w:rsid w:val="006575D5"/>
    <w:rsid w:val="00685C57"/>
    <w:rsid w:val="006F190D"/>
    <w:rsid w:val="0097168D"/>
    <w:rsid w:val="00B672F2"/>
    <w:rsid w:val="00D54C62"/>
    <w:rsid w:val="00D67C4A"/>
    <w:rsid w:val="00DA56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71BAC7C3A9204827B6F79F6815BFEA34">
    <w:name w:val="71BAC7C3A9204827B6F79F6815BFEA34"/>
  </w:style>
  <w:style w:type="paragraph" w:customStyle="1" w:styleId="0C97D9251C56401EA05EB91D223BE268">
    <w:name w:val="0C97D9251C56401EA05EB91D223BE268"/>
  </w:style>
  <w:style w:type="paragraph" w:customStyle="1" w:styleId="D0EF22C6110648799521FC06927388D9">
    <w:name w:val="D0EF22C6110648799521FC06927388D9"/>
  </w:style>
  <w:style w:type="paragraph" w:customStyle="1" w:styleId="4904E2A7C601472B9ECC16336AA46035">
    <w:name w:val="4904E2A7C601472B9ECC16336AA46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LT_Antrag</Template>
  <TotalTime>0</TotalTime>
  <Pages>2</Pages>
  <Words>554</Words>
  <Characters>3491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Drucksache Antrag</vt:lpstr>
    </vt:vector>
  </TitlesOfParts>
  <Company>Land Schleswig-Holstein</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Drucksache Antrag</dc:title>
  <dc:subject/>
  <dc:creator>SSW</dc:creator>
  <cp:keywords/>
  <dc:description/>
  <cp:lastModifiedBy>Anne Sophie Flügge-Munstermann</cp:lastModifiedBy>
  <cp:revision>2</cp:revision>
  <cp:lastPrinted>2026-03-25T08:35:00Z</cp:lastPrinted>
  <dcterms:created xsi:type="dcterms:W3CDTF">2026-03-25T10:55:00Z</dcterms:created>
  <dcterms:modified xsi:type="dcterms:W3CDTF">2026-03-25T10:55:00Z</dcterms:modified>
</cp:coreProperties>
</file>